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CC" w:rsidRPr="00B46955" w:rsidRDefault="001C0FCC" w:rsidP="001C0FCC">
      <w:pPr>
        <w:pBdr>
          <w:bottom w:val="single" w:sz="4" w:space="0" w:color="auto"/>
        </w:pBdr>
        <w:tabs>
          <w:tab w:val="left" w:pos="1890"/>
          <w:tab w:val="left" w:pos="1980"/>
          <w:tab w:val="left" w:pos="2070"/>
          <w:tab w:val="left" w:pos="2250"/>
          <w:tab w:val="left" w:pos="2340"/>
        </w:tabs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Curso 8</w:t>
      </w:r>
    </w:p>
    <w:p w:rsidR="001C0FCC" w:rsidRPr="00B46955" w:rsidRDefault="001C0FCC" w:rsidP="001C0FCC">
      <w:pPr>
        <w:pBdr>
          <w:bottom w:val="single" w:sz="4" w:space="0" w:color="auto"/>
        </w:pBdr>
        <w:tabs>
          <w:tab w:val="left" w:pos="1890"/>
          <w:tab w:val="left" w:pos="1980"/>
          <w:tab w:val="left" w:pos="2070"/>
          <w:tab w:val="left" w:pos="2250"/>
          <w:tab w:val="left" w:pos="2340"/>
        </w:tabs>
        <w:rPr>
          <w:rFonts w:ascii="Arial" w:hAnsi="Arial" w:cs="Arial"/>
          <w:bCs/>
          <w:sz w:val="28"/>
          <w:szCs w:val="28"/>
        </w:rPr>
      </w:pPr>
      <w:r w:rsidRPr="00B46955">
        <w:rPr>
          <w:rFonts w:ascii="Arial" w:hAnsi="Arial" w:cs="Arial"/>
          <w:bCs/>
          <w:sz w:val="28"/>
          <w:szCs w:val="28"/>
        </w:rPr>
        <w:t>Como In</w:t>
      </w:r>
      <w:r>
        <w:rPr>
          <w:rFonts w:ascii="Arial" w:hAnsi="Arial" w:cs="Arial"/>
          <w:bCs/>
          <w:sz w:val="28"/>
          <w:szCs w:val="28"/>
        </w:rPr>
        <w:t>volucrar</w:t>
      </w:r>
      <w:r w:rsidRPr="00B46955">
        <w:rPr>
          <w:rFonts w:ascii="Arial" w:hAnsi="Arial" w:cs="Arial"/>
          <w:bCs/>
          <w:sz w:val="28"/>
          <w:szCs w:val="28"/>
        </w:rPr>
        <w:t xml:space="preserve"> a los Niños con Necesidades Especiales </w:t>
      </w:r>
    </w:p>
    <w:p w:rsidR="001C0FCC" w:rsidRDefault="001C0FCC" w:rsidP="001C0FCC">
      <w:pPr>
        <w:tabs>
          <w:tab w:val="left" w:pos="1890"/>
          <w:tab w:val="left" w:pos="1980"/>
          <w:tab w:val="left" w:pos="2070"/>
          <w:tab w:val="left" w:pos="2250"/>
          <w:tab w:val="left" w:pos="2340"/>
        </w:tabs>
        <w:rPr>
          <w:b/>
          <w:bCs/>
        </w:rPr>
      </w:pPr>
    </w:p>
    <w:p w:rsidR="001C0FCC" w:rsidRDefault="001C0FCC" w:rsidP="001C0FCC">
      <w:pPr>
        <w:tabs>
          <w:tab w:val="num" w:pos="1440"/>
          <w:tab w:val="num" w:pos="1800"/>
        </w:tabs>
        <w:rPr>
          <w:rFonts w:ascii="Arial" w:hAnsi="Arial" w:cs="Arial"/>
          <w:szCs w:val="18"/>
        </w:rPr>
      </w:pPr>
    </w:p>
    <w:p w:rsidR="001C0FCC" w:rsidRPr="00D86F5D" w:rsidRDefault="001C0FCC" w:rsidP="001C0FCC">
      <w:pPr>
        <w:tabs>
          <w:tab w:val="left" w:pos="1890"/>
          <w:tab w:val="left" w:pos="1980"/>
          <w:tab w:val="left" w:pos="2070"/>
          <w:tab w:val="left" w:pos="2250"/>
          <w:tab w:val="left" w:pos="2340"/>
        </w:tabs>
        <w:rPr>
          <w:rFonts w:ascii="Arial" w:hAnsi="Arial" w:cs="Arial"/>
          <w:b/>
          <w:bCs/>
          <w:lang w:val="es-MX"/>
        </w:rPr>
      </w:pPr>
      <w:r w:rsidRPr="00D86F5D">
        <w:rPr>
          <w:rFonts w:ascii="Arial" w:hAnsi="Arial" w:cs="Arial"/>
          <w:b/>
          <w:bCs/>
          <w:lang w:val="es-MX"/>
        </w:rPr>
        <w:t xml:space="preserve">Certificación de Liderazgo en el </w:t>
      </w:r>
      <w:proofErr w:type="gramStart"/>
      <w:r w:rsidRPr="00D86F5D">
        <w:rPr>
          <w:rFonts w:ascii="Arial" w:hAnsi="Arial" w:cs="Arial"/>
          <w:b/>
          <w:bCs/>
          <w:lang w:val="es-MX"/>
        </w:rPr>
        <w:t>MI</w:t>
      </w:r>
      <w:proofErr w:type="gramEnd"/>
      <w:r w:rsidRPr="00D86F5D">
        <w:rPr>
          <w:rFonts w:ascii="Arial" w:hAnsi="Arial" w:cs="Arial"/>
          <w:b/>
          <w:bCs/>
          <w:lang w:val="es-MX"/>
        </w:rPr>
        <w:t xml:space="preserve"> </w:t>
      </w:r>
    </w:p>
    <w:p w:rsidR="001C0FCC" w:rsidRDefault="001C0FCC" w:rsidP="001C0FCC">
      <w:pPr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>Nivel IV, Curso #8</w:t>
      </w:r>
      <w:r w:rsidRPr="00D86F5D">
        <w:rPr>
          <w:rFonts w:ascii="Arial" w:hAnsi="Arial" w:cs="Arial"/>
          <w:b/>
          <w:bCs/>
          <w:lang w:val="es-MX"/>
        </w:rPr>
        <w:tab/>
      </w:r>
    </w:p>
    <w:p w:rsidR="001C0FCC" w:rsidRPr="00D86F5D" w:rsidRDefault="001C0FCC" w:rsidP="001C0FCC">
      <w:pPr>
        <w:rPr>
          <w:rFonts w:ascii="Arial" w:hAnsi="Arial" w:cs="Arial"/>
          <w:b/>
          <w:bCs/>
          <w:lang w:val="es-MX"/>
        </w:rPr>
      </w:pPr>
      <w:r w:rsidRPr="00D86F5D">
        <w:rPr>
          <w:rFonts w:ascii="Arial" w:hAnsi="Arial" w:cs="Arial"/>
          <w:b/>
          <w:bCs/>
          <w:lang w:val="es-MX"/>
        </w:rPr>
        <w:tab/>
      </w:r>
      <w:r w:rsidRPr="00D86F5D">
        <w:rPr>
          <w:rFonts w:ascii="Arial" w:hAnsi="Arial" w:cs="Arial"/>
          <w:b/>
          <w:bCs/>
          <w:lang w:val="es-MX"/>
        </w:rPr>
        <w:tab/>
      </w:r>
    </w:p>
    <w:p w:rsidR="001C0FCC" w:rsidRDefault="001C0FCC" w:rsidP="001C0FCC">
      <w:pPr>
        <w:jc w:val="center"/>
        <w:rPr>
          <w:rFonts w:ascii="Arial" w:hAnsi="Arial" w:cs="Arial"/>
          <w:b/>
          <w:bCs/>
          <w:lang w:val="es-MX"/>
        </w:rPr>
      </w:pPr>
      <w:r w:rsidRPr="00D86F5D">
        <w:rPr>
          <w:rFonts w:ascii="Arial" w:hAnsi="Arial" w:cs="Arial"/>
          <w:b/>
          <w:bCs/>
          <w:lang w:val="es-MX"/>
        </w:rPr>
        <w:t>Cómo in</w:t>
      </w:r>
      <w:r>
        <w:rPr>
          <w:rFonts w:ascii="Arial" w:hAnsi="Arial" w:cs="Arial"/>
          <w:b/>
          <w:bCs/>
          <w:lang w:val="es-MX"/>
        </w:rPr>
        <w:t>volucrar</w:t>
      </w:r>
      <w:r w:rsidRPr="00D86F5D">
        <w:rPr>
          <w:rFonts w:ascii="Arial" w:hAnsi="Arial" w:cs="Arial"/>
          <w:b/>
          <w:bCs/>
          <w:lang w:val="es-MX"/>
        </w:rPr>
        <w:t xml:space="preserve"> a los niños con necesidades especiales</w:t>
      </w:r>
    </w:p>
    <w:p w:rsidR="001C0FCC" w:rsidRPr="00D86F5D" w:rsidRDefault="001C0FCC" w:rsidP="001C0FCC">
      <w:pPr>
        <w:jc w:val="center"/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jc w:val="center"/>
        <w:rPr>
          <w:rFonts w:ascii="Arial" w:hAnsi="Arial" w:cs="Arial"/>
          <w:b/>
          <w:bCs/>
          <w:lang w:val="es-MX"/>
        </w:rPr>
      </w:pPr>
    </w:p>
    <w:p w:rsidR="001C0FCC" w:rsidRDefault="001C0FCC" w:rsidP="001C0FCC">
      <w:pPr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2</w:t>
      </w:r>
      <w:r w:rsidRPr="00D86F5D">
        <w:rPr>
          <w:rFonts w:ascii="Arial" w:hAnsi="Arial" w:cs="Arial"/>
          <w:b/>
          <w:bCs/>
          <w:lang w:val="es-MX"/>
        </w:rPr>
        <w:tab/>
      </w:r>
      <w:r w:rsidRPr="00D86F5D">
        <w:rPr>
          <w:rFonts w:ascii="Arial" w:hAnsi="Arial" w:cs="Arial"/>
          <w:b/>
          <w:bCs/>
          <w:lang w:val="es-MX"/>
        </w:rPr>
        <w:tab/>
      </w:r>
    </w:p>
    <w:p w:rsidR="001C0FCC" w:rsidRDefault="001C0FCC" w:rsidP="001C0FCC">
      <w:pPr>
        <w:rPr>
          <w:rFonts w:ascii="Arial" w:hAnsi="Arial" w:cs="Arial"/>
          <w:b/>
          <w:bCs/>
          <w:lang w:val="es-MX"/>
        </w:rPr>
      </w:pPr>
    </w:p>
    <w:p w:rsidR="001C0FCC" w:rsidRDefault="001C0FCC" w:rsidP="001C0FCC">
      <w:pPr>
        <w:rPr>
          <w:rFonts w:ascii="Arial" w:hAnsi="Arial" w:cs="Arial"/>
          <w:b/>
          <w:bCs/>
          <w:lang w:val="es-MX"/>
        </w:rPr>
      </w:pPr>
      <w:r w:rsidRPr="00D86F5D">
        <w:rPr>
          <w:rFonts w:ascii="Arial" w:hAnsi="Arial" w:cs="Arial"/>
          <w:b/>
          <w:bCs/>
          <w:lang w:val="es-MX"/>
        </w:rPr>
        <w:t>Consejos para incluir a los niños</w:t>
      </w:r>
    </w:p>
    <w:p w:rsidR="001C0FCC" w:rsidRPr="00D86F5D" w:rsidRDefault="001C0FCC" w:rsidP="001C0FCC">
      <w:pPr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3362325</wp:posOffset>
            </wp:positionH>
            <wp:positionV relativeFrom="margin">
              <wp:posOffset>2576830</wp:posOffset>
            </wp:positionV>
            <wp:extent cx="2647950" cy="1819275"/>
            <wp:effectExtent l="19050" t="0" r="0" b="0"/>
            <wp:wrapSquare wrapText="bothSides"/>
            <wp:docPr id="2" name="Picture 2" descr="audif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difon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FCC" w:rsidRPr="00D86F5D" w:rsidRDefault="001C0FCC" w:rsidP="001C0FCC">
      <w:pPr>
        <w:numPr>
          <w:ilvl w:val="0"/>
          <w:numId w:val="12"/>
        </w:numPr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Provea un ambiente cálido y acogedor en los programas de la iglesia y de la escuela para los niños con necesidades especiales. </w:t>
      </w:r>
    </w:p>
    <w:p w:rsidR="001C0FCC" w:rsidRPr="00D86F5D" w:rsidRDefault="001C0FCC" w:rsidP="001C0FCC">
      <w:pPr>
        <w:numPr>
          <w:ilvl w:val="0"/>
          <w:numId w:val="12"/>
        </w:numPr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Es una forma maravillosa de mostrar que todo niño puede recibir las promesas de Dios y servir en su reino.</w:t>
      </w:r>
    </w:p>
    <w:p w:rsidR="001C0FCC" w:rsidRPr="00D86F5D" w:rsidRDefault="001C0FCC" w:rsidP="001C0FCC">
      <w:pPr>
        <w:numPr>
          <w:ilvl w:val="0"/>
          <w:numId w:val="12"/>
        </w:numPr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Busque consejo y ayuda con la familia del niño.</w:t>
      </w:r>
    </w:p>
    <w:p w:rsidR="001C0FCC" w:rsidRPr="00D86F5D" w:rsidRDefault="001C0FCC" w:rsidP="001C0FCC">
      <w:pPr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ind w:left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Es natural tener algunos sentimientos de inquietud acerca de cómo trabajar con niños que tienen necesidades especiales, pero estos temores van a desaparecer rápidamente, a medida que adquiera experiencia.  Buscar el consejo y la ayuda de la familia del niño es el primer paso crítico.</w:t>
      </w:r>
    </w:p>
    <w:p w:rsidR="001C0FCC" w:rsidRDefault="001C0FCC" w:rsidP="001C0FCC">
      <w:pPr>
        <w:ind w:left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La familia y otras personas con recursos dentro de la familia de su iglesia, pueden ayudar a enfrentar las necesidades del niño con sensibilidad.</w:t>
      </w:r>
    </w:p>
    <w:p w:rsidR="001C0FCC" w:rsidRPr="00D86F5D" w:rsidRDefault="001C0FCC" w:rsidP="001C0FCC">
      <w:pPr>
        <w:ind w:left="1440"/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3</w:t>
      </w:r>
      <w:r w:rsidRPr="00D86F5D">
        <w:rPr>
          <w:rFonts w:ascii="Arial" w:hAnsi="Arial" w:cs="Arial"/>
          <w:b/>
          <w:bCs/>
          <w:lang w:val="es-MX"/>
        </w:rPr>
        <w:tab/>
      </w:r>
      <w:r w:rsidRPr="00D86F5D">
        <w:rPr>
          <w:rFonts w:ascii="Arial" w:hAnsi="Arial" w:cs="Arial"/>
          <w:b/>
          <w:bCs/>
          <w:lang w:val="es-MX"/>
        </w:rPr>
        <w:tab/>
        <w:t>Más consejos. . .</w:t>
      </w:r>
    </w:p>
    <w:p w:rsidR="001C0FCC" w:rsidRPr="00D86F5D" w:rsidRDefault="001C0FCC" w:rsidP="001C0FCC">
      <w:pPr>
        <w:numPr>
          <w:ilvl w:val="0"/>
          <w:numId w:val="1"/>
        </w:numPr>
        <w:tabs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La aceptación del niño con necesidades especiales le ayuda a ser aceptado por el grupo. </w:t>
      </w:r>
    </w:p>
    <w:p w:rsidR="001C0FCC" w:rsidRPr="00D86F5D" w:rsidRDefault="001C0FCC" w:rsidP="001C0FCC">
      <w:pPr>
        <w:numPr>
          <w:ilvl w:val="0"/>
          <w:numId w:val="1"/>
        </w:numPr>
        <w:tabs>
          <w:tab w:val="left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Llegue a conocer al niño como una persona única – Pronto se dará cuenta que el niño tiene más similitudes que diferencias con otros niños. El contacto visual y una cálida sonrisa pueden comunicar una invitación abierta a conocerse. </w:t>
      </w:r>
    </w:p>
    <w:p w:rsidR="001C0FCC" w:rsidRPr="00D86F5D" w:rsidRDefault="001C0FCC" w:rsidP="001C0FCC">
      <w:pPr>
        <w:numPr>
          <w:ilvl w:val="0"/>
          <w:numId w:val="1"/>
        </w:numPr>
        <w:tabs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Use un lenguaje y actividades adecuados a la edad.</w:t>
      </w:r>
    </w:p>
    <w:p w:rsidR="001C0FCC" w:rsidRPr="00D86F5D" w:rsidRDefault="001C0FCC" w:rsidP="001C0FCC">
      <w:pPr>
        <w:numPr>
          <w:ilvl w:val="0"/>
          <w:numId w:val="1"/>
        </w:numPr>
        <w:tabs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lastRenderedPageBreak/>
        <w:t xml:space="preserve">No haga algo con el grupo que algún niño no tenga la oportunidad de hacerlo bien. </w:t>
      </w:r>
    </w:p>
    <w:p w:rsidR="001C0FCC" w:rsidRDefault="001C0FCC" w:rsidP="001C0FCC">
      <w:pPr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rPr>
          <w:rFonts w:ascii="Arial" w:hAnsi="Arial" w:cs="Arial"/>
          <w:b/>
          <w:bCs/>
        </w:rPr>
      </w:pPr>
      <w:proofErr w:type="spellStart"/>
      <w:r w:rsidRPr="00D86F5D">
        <w:rPr>
          <w:rFonts w:ascii="Arial" w:hAnsi="Arial" w:cs="Arial"/>
          <w:b/>
          <w:bCs/>
        </w:rPr>
        <w:t>Diap</w:t>
      </w:r>
      <w:proofErr w:type="spellEnd"/>
      <w:r w:rsidRPr="00D86F5D">
        <w:rPr>
          <w:rFonts w:ascii="Arial" w:hAnsi="Arial" w:cs="Arial"/>
          <w:b/>
          <w:bCs/>
        </w:rPr>
        <w:t>. 4</w:t>
      </w:r>
      <w:r w:rsidRPr="00D86F5D">
        <w:rPr>
          <w:rFonts w:ascii="Arial" w:hAnsi="Arial" w:cs="Arial"/>
          <w:b/>
          <w:bCs/>
        </w:rPr>
        <w:tab/>
      </w:r>
      <w:r w:rsidRPr="00D86F5D">
        <w:rPr>
          <w:rFonts w:ascii="Arial" w:hAnsi="Arial" w:cs="Arial"/>
          <w:b/>
          <w:bCs/>
        </w:rPr>
        <w:tab/>
      </w:r>
    </w:p>
    <w:p w:rsidR="001C0FCC" w:rsidRDefault="001C0FCC" w:rsidP="001C0FCC">
      <w:pPr>
        <w:rPr>
          <w:rFonts w:ascii="Arial" w:hAnsi="Arial" w:cs="Arial"/>
          <w:b/>
          <w:bCs/>
        </w:rPr>
      </w:pPr>
    </w:p>
    <w:p w:rsidR="001C0FCC" w:rsidRPr="00D86F5D" w:rsidRDefault="001C0FCC" w:rsidP="001C0FCC">
      <w:pPr>
        <w:rPr>
          <w:rFonts w:ascii="Arial" w:hAnsi="Arial" w:cs="Arial"/>
          <w:b/>
          <w:bCs/>
        </w:rPr>
      </w:pPr>
      <w:r w:rsidRPr="00D86F5D">
        <w:rPr>
          <w:rFonts w:ascii="Arial" w:hAnsi="Arial" w:cs="Arial"/>
          <w:b/>
          <w:bCs/>
        </w:rPr>
        <w:t xml:space="preserve">Otros </w:t>
      </w:r>
      <w:proofErr w:type="gramStart"/>
      <w:r w:rsidRPr="00D86F5D">
        <w:rPr>
          <w:rFonts w:ascii="Arial" w:hAnsi="Arial" w:cs="Arial"/>
          <w:b/>
          <w:bCs/>
        </w:rPr>
        <w:t>consejos .</w:t>
      </w:r>
      <w:proofErr w:type="gramEnd"/>
      <w:r w:rsidRPr="00D86F5D">
        <w:rPr>
          <w:rFonts w:ascii="Arial" w:hAnsi="Arial" w:cs="Arial"/>
          <w:b/>
          <w:bCs/>
        </w:rPr>
        <w:t xml:space="preserve"> . . </w:t>
      </w:r>
    </w:p>
    <w:p w:rsidR="001C0FCC" w:rsidRPr="00D86F5D" w:rsidRDefault="001C0FCC" w:rsidP="001C0FCC">
      <w:pPr>
        <w:numPr>
          <w:ilvl w:val="0"/>
          <w:numId w:val="2"/>
        </w:numPr>
        <w:tabs>
          <w:tab w:val="clear" w:pos="720"/>
          <w:tab w:val="num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Respete la necesidad del niño de desarrollar su independencia; sea paciente y  elogie su mejor esfuerzo.</w:t>
      </w:r>
    </w:p>
    <w:p w:rsidR="001C0FCC" w:rsidRPr="00D86F5D" w:rsidRDefault="001C0FCC" w:rsidP="001C0FCC">
      <w:pPr>
        <w:numPr>
          <w:ilvl w:val="0"/>
          <w:numId w:val="2"/>
        </w:numPr>
        <w:tabs>
          <w:tab w:val="clear" w:pos="720"/>
          <w:tab w:val="num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Hable con todo el grupo acerca de cómo puede cada uno ser amable y cariñoso con una persona con necesidades especiales. </w:t>
      </w:r>
    </w:p>
    <w:p w:rsidR="001C0FCC" w:rsidRPr="00D86F5D" w:rsidRDefault="001C0FCC" w:rsidP="001C0FCC">
      <w:pPr>
        <w:numPr>
          <w:ilvl w:val="0"/>
          <w:numId w:val="2"/>
        </w:numPr>
        <w:tabs>
          <w:tab w:val="clear" w:pos="720"/>
          <w:tab w:val="num" w:pos="1440"/>
          <w:tab w:val="left" w:pos="1890"/>
          <w:tab w:val="left" w:pos="207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Mantenga comunicación abierta y honesta entre usted y la familia del niño. </w:t>
      </w:r>
    </w:p>
    <w:p w:rsidR="001C0FCC" w:rsidRPr="00D86F5D" w:rsidRDefault="001C0FCC" w:rsidP="001C0FCC">
      <w:pPr>
        <w:rPr>
          <w:rFonts w:ascii="Arial" w:hAnsi="Arial" w:cs="Arial"/>
          <w:b/>
          <w:bCs/>
          <w:lang w:val="es-MX"/>
        </w:rPr>
      </w:pPr>
    </w:p>
    <w:p w:rsidR="001C0FCC" w:rsidRDefault="001C0FCC" w:rsidP="001C0FCC">
      <w:pPr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5</w:t>
      </w:r>
      <w:r w:rsidRPr="00D86F5D">
        <w:rPr>
          <w:rFonts w:ascii="Arial" w:hAnsi="Arial" w:cs="Arial"/>
          <w:b/>
          <w:bCs/>
          <w:lang w:val="es-MX"/>
        </w:rPr>
        <w:tab/>
        <w:t>Problemas de aprendizaje</w:t>
      </w:r>
    </w:p>
    <w:p w:rsidR="001C0FCC" w:rsidRPr="00D86F5D" w:rsidRDefault="001C0FCC" w:rsidP="001C0FCC">
      <w:pPr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ind w:left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Los problemas de aprendizaje afectan la capacidad de una persona para escuchar, pensar, hablar, leer, escribir o hacer cálculos matemáticos.</w:t>
      </w:r>
    </w:p>
    <w:p w:rsidR="001C0FCC" w:rsidRPr="00D86F5D" w:rsidRDefault="001C0FCC" w:rsidP="001C0FCC">
      <w:pPr>
        <w:ind w:left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Por lo tanto, los niños de preescolar y jardín de infantes necesitan mucho estímulo y elogios, para que así puedan experimentar el gozo de aprender nuevas habilidades.</w:t>
      </w:r>
    </w:p>
    <w:p w:rsidR="001C0FCC" w:rsidRPr="00D86F5D" w:rsidRDefault="001C0FCC" w:rsidP="001C0FCC">
      <w:pPr>
        <w:numPr>
          <w:ilvl w:val="0"/>
          <w:numId w:val="3"/>
        </w:numPr>
        <w:tabs>
          <w:tab w:val="left" w:pos="1890"/>
          <w:tab w:val="left" w:pos="216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Evite poner a un niño en particular como centro de atención.</w:t>
      </w:r>
    </w:p>
    <w:p w:rsidR="001C0FCC" w:rsidRPr="00D86F5D" w:rsidRDefault="001C0FCC" w:rsidP="001C0FCC">
      <w:pPr>
        <w:numPr>
          <w:ilvl w:val="0"/>
          <w:numId w:val="3"/>
        </w:numPr>
        <w:tabs>
          <w:tab w:val="clear" w:pos="720"/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Coloque a los niños en parejas para que se ayuden uno al otro en tareas que pudieran resultar difíciles para uno solo.</w:t>
      </w:r>
    </w:p>
    <w:p w:rsidR="001C0FCC" w:rsidRPr="00D86F5D" w:rsidRDefault="001C0FCC" w:rsidP="001C0FCC">
      <w:pPr>
        <w:numPr>
          <w:ilvl w:val="0"/>
          <w:numId w:val="3"/>
        </w:numPr>
        <w:tabs>
          <w:tab w:val="left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Dé suficiente tiempo al niño con problemas de aprendizaje para que responda a una pregunta y preséntele guías visuales.</w:t>
      </w:r>
    </w:p>
    <w:p w:rsidR="001C0FCC" w:rsidRPr="00D86F5D" w:rsidRDefault="001C0FCC" w:rsidP="001C0FCC">
      <w:pPr>
        <w:tabs>
          <w:tab w:val="left" w:pos="1890"/>
          <w:tab w:val="left" w:pos="2070"/>
        </w:tabs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left" w:pos="1890"/>
          <w:tab w:val="left" w:pos="2070"/>
        </w:tabs>
        <w:ind w:left="1440" w:hanging="1440"/>
        <w:rPr>
          <w:rFonts w:ascii="Arial" w:hAnsi="Arial" w:cs="Arial"/>
          <w:b/>
          <w:bCs/>
        </w:rPr>
      </w:pPr>
      <w:proofErr w:type="spellStart"/>
      <w:r w:rsidRPr="00D86F5D">
        <w:rPr>
          <w:rFonts w:ascii="Arial" w:hAnsi="Arial" w:cs="Arial"/>
          <w:b/>
          <w:bCs/>
        </w:rPr>
        <w:t>Diap</w:t>
      </w:r>
      <w:proofErr w:type="spellEnd"/>
      <w:r w:rsidRPr="00D86F5D">
        <w:rPr>
          <w:rFonts w:ascii="Arial" w:hAnsi="Arial" w:cs="Arial"/>
          <w:b/>
          <w:bCs/>
        </w:rPr>
        <w:t>. 6</w:t>
      </w:r>
      <w:r w:rsidRPr="00D86F5D">
        <w:rPr>
          <w:rFonts w:ascii="Arial" w:hAnsi="Arial" w:cs="Arial"/>
          <w:b/>
          <w:bCs/>
        </w:rPr>
        <w:tab/>
        <w:t xml:space="preserve">Problemas de aprendizaje </w:t>
      </w:r>
    </w:p>
    <w:p w:rsidR="001C0FCC" w:rsidRPr="00D86F5D" w:rsidRDefault="001C0FCC" w:rsidP="001C0FCC">
      <w:pPr>
        <w:tabs>
          <w:tab w:val="left" w:pos="1890"/>
          <w:tab w:val="left" w:pos="2070"/>
        </w:tabs>
        <w:ind w:left="1440" w:hanging="1440"/>
        <w:rPr>
          <w:rFonts w:ascii="Arial" w:hAnsi="Arial" w:cs="Arial"/>
          <w:b/>
          <w:bCs/>
        </w:rPr>
      </w:pPr>
    </w:p>
    <w:p w:rsidR="001C0FCC" w:rsidRPr="00D86F5D" w:rsidRDefault="001C0FCC" w:rsidP="001C0FCC">
      <w:pPr>
        <w:numPr>
          <w:ilvl w:val="0"/>
          <w:numId w:val="4"/>
        </w:numPr>
        <w:tabs>
          <w:tab w:val="clear" w:pos="720"/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Repita las instrucciones o escríbalas en una pizarra.</w:t>
      </w:r>
    </w:p>
    <w:p w:rsidR="001C0FCC" w:rsidRPr="00D86F5D" w:rsidRDefault="001C0FCC" w:rsidP="001C0FCC">
      <w:pPr>
        <w:numPr>
          <w:ilvl w:val="0"/>
          <w:numId w:val="4"/>
        </w:numPr>
        <w:tabs>
          <w:tab w:val="clear" w:pos="720"/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Divida las tareas en partes más pequeñas para los niños mayores.</w:t>
      </w:r>
    </w:p>
    <w:p w:rsidR="001C0FCC" w:rsidRPr="00D86F5D" w:rsidRDefault="001C0FCC" w:rsidP="001C0FCC">
      <w:pPr>
        <w:numPr>
          <w:ilvl w:val="0"/>
          <w:numId w:val="4"/>
        </w:numPr>
        <w:tabs>
          <w:tab w:val="clear" w:pos="720"/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Presente variedad en las actividades.</w:t>
      </w:r>
    </w:p>
    <w:p w:rsidR="001C0FCC" w:rsidRPr="00D86F5D" w:rsidRDefault="001C0FCC" w:rsidP="001C0FCC">
      <w:pPr>
        <w:numPr>
          <w:ilvl w:val="0"/>
          <w:numId w:val="4"/>
        </w:numPr>
        <w:tabs>
          <w:tab w:val="clear" w:pos="720"/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Proporcione ayuda a los niños más pequeños en las tareas que requieran coordinación ojo-mano.</w:t>
      </w:r>
    </w:p>
    <w:p w:rsidR="001C0FCC" w:rsidRPr="00D86F5D" w:rsidRDefault="001C0FCC" w:rsidP="001C0FCC">
      <w:pPr>
        <w:numPr>
          <w:ilvl w:val="0"/>
          <w:numId w:val="4"/>
        </w:numPr>
        <w:tabs>
          <w:tab w:val="clear" w:pos="720"/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Introduzca puntos clave y repítalos al momento del resumen.</w:t>
      </w:r>
    </w:p>
    <w:p w:rsidR="001C0FCC" w:rsidRPr="00D86F5D" w:rsidRDefault="001C0FCC" w:rsidP="001C0FCC">
      <w:pPr>
        <w:tabs>
          <w:tab w:val="left" w:pos="1890"/>
        </w:tabs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left" w:pos="1890"/>
        </w:tabs>
        <w:ind w:left="1440" w:hanging="1440"/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7</w:t>
      </w:r>
      <w:r w:rsidRPr="00D86F5D">
        <w:rPr>
          <w:rFonts w:ascii="Arial" w:hAnsi="Arial" w:cs="Arial"/>
          <w:b/>
          <w:bCs/>
          <w:lang w:val="es-MX"/>
        </w:rPr>
        <w:tab/>
        <w:t>Trastornos de atención</w:t>
      </w:r>
    </w:p>
    <w:p w:rsidR="001C0FCC" w:rsidRPr="00D86F5D" w:rsidRDefault="001C0FCC" w:rsidP="001C0FCC">
      <w:pPr>
        <w:tabs>
          <w:tab w:val="left" w:pos="1890"/>
        </w:tabs>
        <w:ind w:left="1440" w:hanging="1440"/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tabs>
          <w:tab w:val="left" w:pos="1890"/>
        </w:tabs>
        <w:ind w:left="1440" w:hanging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ab/>
        <w:t>Los términos Trastorno por Déficit de Atención (TDA) o Trastorno por Déficit de Atención e Hiperactividad (TDAH) pueden ser usados para describir la dificultad del niño para mantener la concentración.</w:t>
      </w:r>
    </w:p>
    <w:p w:rsidR="001C0FCC" w:rsidRDefault="001C0FCC" w:rsidP="001C0FCC">
      <w:pPr>
        <w:numPr>
          <w:ilvl w:val="0"/>
          <w:numId w:val="5"/>
        </w:numPr>
        <w:tabs>
          <w:tab w:val="clear" w:pos="720"/>
          <w:tab w:val="num" w:pos="1350"/>
          <w:tab w:val="left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Los niños con trastornos de atención pueden ser hiperactivos, se distraen fácilmente o son impulsivos.</w:t>
      </w:r>
    </w:p>
    <w:p w:rsidR="001C0FCC" w:rsidRPr="00D86F5D" w:rsidRDefault="001C0FCC" w:rsidP="001C0FCC">
      <w:pPr>
        <w:tabs>
          <w:tab w:val="num" w:pos="1350"/>
          <w:tab w:val="left" w:pos="1890"/>
        </w:tabs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numPr>
          <w:ilvl w:val="0"/>
          <w:numId w:val="5"/>
        </w:numPr>
        <w:tabs>
          <w:tab w:val="clear" w:pos="720"/>
          <w:tab w:val="num" w:pos="1350"/>
          <w:tab w:val="left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lastRenderedPageBreak/>
        <w:t>Las cosas que benefician a un niño que tiene trastornos de atención son las clases más pequeñas, salones más silenciosos, rutinas, pocas distracciones, compañeros que les ayuden.</w:t>
      </w:r>
    </w:p>
    <w:p w:rsidR="001C0FCC" w:rsidRPr="00D86F5D" w:rsidRDefault="001C0FCC" w:rsidP="001C0FCC">
      <w:pPr>
        <w:numPr>
          <w:ilvl w:val="0"/>
          <w:numId w:val="5"/>
        </w:numPr>
        <w:tabs>
          <w:tab w:val="clear" w:pos="720"/>
          <w:tab w:val="num" w:pos="135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Establezca rutinas y patrones regulares.</w:t>
      </w:r>
    </w:p>
    <w:p w:rsidR="001C0FCC" w:rsidRPr="00D86F5D" w:rsidRDefault="001C0FCC" w:rsidP="001C0FCC">
      <w:pPr>
        <w:tabs>
          <w:tab w:val="left" w:pos="1890"/>
        </w:tabs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left" w:pos="1890"/>
        </w:tabs>
        <w:ind w:left="1440" w:hanging="1440"/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 xml:space="preserve">. 8 </w:t>
      </w:r>
      <w:r w:rsidRPr="00D86F5D">
        <w:rPr>
          <w:rFonts w:ascii="Arial" w:hAnsi="Arial" w:cs="Arial"/>
          <w:b/>
          <w:bCs/>
          <w:lang w:val="es-MX"/>
        </w:rPr>
        <w:tab/>
        <w:t>Trastornos de atención</w:t>
      </w:r>
    </w:p>
    <w:p w:rsidR="001C0FCC" w:rsidRPr="00D86F5D" w:rsidRDefault="001C0FCC" w:rsidP="001C0FCC">
      <w:pPr>
        <w:tabs>
          <w:tab w:val="left" w:pos="1890"/>
        </w:tabs>
        <w:ind w:left="1440" w:hanging="1440"/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numPr>
          <w:ilvl w:val="0"/>
          <w:numId w:val="6"/>
        </w:numPr>
        <w:tabs>
          <w:tab w:val="left" w:pos="1890"/>
        </w:tabs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Establezca instrucciones y reglas sencillas,  pero manténgase firme en que se cumplan. </w:t>
      </w:r>
    </w:p>
    <w:p w:rsidR="001C0FCC" w:rsidRPr="00D86F5D" w:rsidRDefault="001C0FCC" w:rsidP="001C0FCC">
      <w:pPr>
        <w:numPr>
          <w:ilvl w:val="0"/>
          <w:numId w:val="6"/>
        </w:numPr>
        <w:tabs>
          <w:tab w:val="left" w:pos="1890"/>
        </w:tabs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Mantenga contacto visual con los niños hiperactivos.</w:t>
      </w:r>
    </w:p>
    <w:p w:rsidR="001C0FCC" w:rsidRPr="00D86F5D" w:rsidRDefault="001C0FCC" w:rsidP="001C0FCC">
      <w:pPr>
        <w:numPr>
          <w:ilvl w:val="0"/>
          <w:numId w:val="6"/>
        </w:numPr>
        <w:tabs>
          <w:tab w:val="left" w:pos="1890"/>
        </w:tabs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Conserve una actitud positiva que ayude a que otros niños acepten también al niño hiperactivo.</w:t>
      </w:r>
    </w:p>
    <w:p w:rsidR="001C0FCC" w:rsidRPr="00D86F5D" w:rsidRDefault="001C0FCC" w:rsidP="001C0FCC">
      <w:pPr>
        <w:tabs>
          <w:tab w:val="num" w:pos="1440"/>
          <w:tab w:val="left" w:pos="1890"/>
        </w:tabs>
        <w:ind w:left="1440" w:firstLine="720"/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left" w:pos="1440"/>
          <w:tab w:val="left" w:pos="1890"/>
          <w:tab w:val="left" w:pos="2070"/>
        </w:tabs>
        <w:rPr>
          <w:rFonts w:ascii="Arial" w:hAnsi="Arial" w:cs="Arial"/>
          <w:b/>
          <w:bCs/>
        </w:rPr>
      </w:pPr>
      <w:proofErr w:type="spellStart"/>
      <w:r w:rsidRPr="00D86F5D">
        <w:rPr>
          <w:rFonts w:ascii="Arial" w:hAnsi="Arial" w:cs="Arial"/>
          <w:b/>
          <w:bCs/>
        </w:rPr>
        <w:t>Diap</w:t>
      </w:r>
      <w:proofErr w:type="spellEnd"/>
      <w:r w:rsidRPr="00D86F5D">
        <w:rPr>
          <w:rFonts w:ascii="Arial" w:hAnsi="Arial" w:cs="Arial"/>
          <w:b/>
          <w:bCs/>
        </w:rPr>
        <w:t>. 9</w:t>
      </w:r>
      <w:r w:rsidRPr="00D86F5D">
        <w:rPr>
          <w:rFonts w:ascii="Arial" w:hAnsi="Arial" w:cs="Arial"/>
          <w:b/>
          <w:bCs/>
        </w:rPr>
        <w:tab/>
        <w:t>Problemas mentales</w:t>
      </w:r>
    </w:p>
    <w:p w:rsidR="001C0FCC" w:rsidRPr="00D86F5D" w:rsidRDefault="001C0FCC" w:rsidP="001C0FCC">
      <w:pPr>
        <w:tabs>
          <w:tab w:val="left" w:pos="1440"/>
          <w:tab w:val="left" w:pos="1890"/>
          <w:tab w:val="left" w:pos="2070"/>
        </w:tabs>
        <w:rPr>
          <w:rFonts w:ascii="Arial" w:hAnsi="Arial" w:cs="Arial"/>
          <w:b/>
          <w:bCs/>
        </w:rPr>
      </w:pPr>
    </w:p>
    <w:p w:rsidR="001C0FCC" w:rsidRPr="00D86F5D" w:rsidRDefault="001C0FCC" w:rsidP="001C0FCC">
      <w:pPr>
        <w:numPr>
          <w:ilvl w:val="0"/>
          <w:numId w:val="7"/>
        </w:numPr>
        <w:tabs>
          <w:tab w:val="clear" w:pos="720"/>
          <w:tab w:val="left" w:pos="1350"/>
          <w:tab w:val="num" w:pos="1890"/>
          <w:tab w:val="left" w:pos="2070"/>
          <w:tab w:val="left" w:pos="216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Los problemas mentales causan retraso en la  mayoría de las áreas de desarrollo, incluyendo el desarrollo de las habilidades sociales e intelectuales.</w:t>
      </w:r>
    </w:p>
    <w:p w:rsidR="001C0FCC" w:rsidRPr="00D86F5D" w:rsidRDefault="001C0FCC" w:rsidP="001C0FCC">
      <w:pPr>
        <w:numPr>
          <w:ilvl w:val="0"/>
          <w:numId w:val="7"/>
        </w:numPr>
        <w:tabs>
          <w:tab w:val="clear" w:pos="720"/>
          <w:tab w:val="num" w:pos="1890"/>
          <w:tab w:val="left" w:pos="2070"/>
          <w:tab w:val="left" w:pos="216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La repetición de cantos, trabajos de memoria, así como puntos claves de las historias, ayudarán al niño a aprender y a llegar a formar parte del grupo.</w:t>
      </w:r>
    </w:p>
    <w:p w:rsidR="001C0FCC" w:rsidRPr="00D86F5D" w:rsidRDefault="001C0FCC" w:rsidP="001C0FCC">
      <w:pPr>
        <w:numPr>
          <w:ilvl w:val="0"/>
          <w:numId w:val="7"/>
        </w:numPr>
        <w:tabs>
          <w:tab w:val="clear" w:pos="720"/>
          <w:tab w:val="num" w:pos="1440"/>
          <w:tab w:val="left" w:pos="1890"/>
          <w:tab w:val="left" w:pos="2070"/>
          <w:tab w:val="left" w:pos="216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Aprender algo básico del lenguaje de señas que el niño pudiera estar aprendiendo también.</w:t>
      </w:r>
    </w:p>
    <w:p w:rsidR="001C0FCC" w:rsidRPr="00D86F5D" w:rsidRDefault="001C0FCC" w:rsidP="001C0FCC">
      <w:pPr>
        <w:tabs>
          <w:tab w:val="left" w:pos="1890"/>
          <w:tab w:val="left" w:pos="2070"/>
          <w:tab w:val="left" w:pos="2160"/>
        </w:tabs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tabs>
          <w:tab w:val="left" w:pos="1440"/>
          <w:tab w:val="left" w:pos="2070"/>
          <w:tab w:val="left" w:pos="2160"/>
        </w:tabs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 xml:space="preserve">. 10 </w:t>
      </w:r>
      <w:r w:rsidRPr="00D86F5D">
        <w:rPr>
          <w:rFonts w:ascii="Arial" w:hAnsi="Arial" w:cs="Arial"/>
          <w:b/>
          <w:bCs/>
          <w:lang w:val="es-MX"/>
        </w:rPr>
        <w:tab/>
        <w:t>Problemas mentales</w:t>
      </w:r>
    </w:p>
    <w:p w:rsidR="001C0FCC" w:rsidRPr="00D86F5D" w:rsidRDefault="001C0FCC" w:rsidP="001C0FCC">
      <w:pPr>
        <w:tabs>
          <w:tab w:val="left" w:pos="1440"/>
          <w:tab w:val="left" w:pos="2070"/>
          <w:tab w:val="left" w:pos="2160"/>
        </w:tabs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numPr>
          <w:ilvl w:val="0"/>
          <w:numId w:val="13"/>
        </w:numPr>
        <w:tabs>
          <w:tab w:val="left" w:pos="1890"/>
          <w:tab w:val="left" w:pos="2070"/>
        </w:tabs>
        <w:spacing w:after="200" w:line="276" w:lineRule="auto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El niño puede beneficiarse de un programa que haya sido diseñado especialmente para niños con problemas mentales. </w:t>
      </w:r>
    </w:p>
    <w:p w:rsidR="001C0FCC" w:rsidRPr="00D86F5D" w:rsidRDefault="001C0FCC" w:rsidP="001C0FCC">
      <w:pPr>
        <w:numPr>
          <w:ilvl w:val="0"/>
          <w:numId w:val="8"/>
        </w:numPr>
        <w:tabs>
          <w:tab w:val="clear" w:pos="720"/>
          <w:tab w:val="num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Existen sitios en la red, tales como Recursos Cristianos para una Fe Viva (</w:t>
      </w:r>
      <w:proofErr w:type="spellStart"/>
      <w:r w:rsidRPr="00D86F5D">
        <w:rPr>
          <w:rFonts w:ascii="Arial" w:hAnsi="Arial" w:cs="Arial"/>
          <w:bCs/>
          <w:lang w:val="es-MX"/>
        </w:rPr>
        <w:t>Faith</w:t>
      </w:r>
      <w:proofErr w:type="spellEnd"/>
      <w:r w:rsidRPr="00D86F5D">
        <w:rPr>
          <w:rFonts w:ascii="Arial" w:hAnsi="Arial" w:cs="Arial"/>
          <w:bCs/>
          <w:lang w:val="es-MX"/>
        </w:rPr>
        <w:t xml:space="preserve"> </w:t>
      </w:r>
      <w:proofErr w:type="spellStart"/>
      <w:r w:rsidRPr="00D86F5D">
        <w:rPr>
          <w:rFonts w:ascii="Arial" w:hAnsi="Arial" w:cs="Arial"/>
          <w:bCs/>
          <w:lang w:val="es-MX"/>
        </w:rPr>
        <w:t>Alive</w:t>
      </w:r>
      <w:proofErr w:type="spellEnd"/>
      <w:r w:rsidRPr="00D86F5D">
        <w:rPr>
          <w:rFonts w:ascii="Arial" w:hAnsi="Arial" w:cs="Arial"/>
          <w:bCs/>
          <w:lang w:val="es-MX"/>
        </w:rPr>
        <w:t xml:space="preserve"> Christian </w:t>
      </w:r>
      <w:proofErr w:type="spellStart"/>
      <w:r w:rsidRPr="00D86F5D">
        <w:rPr>
          <w:rFonts w:ascii="Arial" w:hAnsi="Arial" w:cs="Arial"/>
          <w:bCs/>
          <w:lang w:val="es-MX"/>
        </w:rPr>
        <w:t>Resources</w:t>
      </w:r>
      <w:proofErr w:type="spellEnd"/>
      <w:r w:rsidRPr="00D86F5D">
        <w:rPr>
          <w:rFonts w:ascii="Arial" w:hAnsi="Arial" w:cs="Arial"/>
          <w:bCs/>
          <w:lang w:val="es-MX"/>
        </w:rPr>
        <w:t xml:space="preserve">) que tienen información, así como muestras de materiales de estudio. </w:t>
      </w:r>
    </w:p>
    <w:p w:rsidR="001C0FCC" w:rsidRPr="00D86F5D" w:rsidRDefault="001C0FCC" w:rsidP="001C0FCC">
      <w:pPr>
        <w:tabs>
          <w:tab w:val="num" w:pos="1440"/>
          <w:tab w:val="left" w:pos="1800"/>
        </w:tabs>
        <w:ind w:left="189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   -- Los niños mayores, en edad de escuela primaria, pueden beneficiarse más de un programa como el de Amistad (</w:t>
      </w:r>
      <w:proofErr w:type="spellStart"/>
      <w:r w:rsidRPr="00D86F5D">
        <w:rPr>
          <w:rFonts w:ascii="Arial" w:hAnsi="Arial" w:cs="Arial"/>
          <w:bCs/>
          <w:lang w:val="es-MX"/>
        </w:rPr>
        <w:t>Friendship</w:t>
      </w:r>
      <w:proofErr w:type="spellEnd"/>
      <w:r w:rsidRPr="00D86F5D">
        <w:rPr>
          <w:rFonts w:ascii="Arial" w:hAnsi="Arial" w:cs="Arial"/>
          <w:bCs/>
          <w:lang w:val="es-MX"/>
        </w:rPr>
        <w:t>), que está diseñado  especialmente para niños con problemas mentales.</w:t>
      </w:r>
    </w:p>
    <w:p w:rsidR="001C0FCC" w:rsidRPr="00D86F5D" w:rsidRDefault="001C0FCC" w:rsidP="001C0FCC">
      <w:pPr>
        <w:tabs>
          <w:tab w:val="num" w:pos="1890"/>
          <w:tab w:val="left" w:pos="2070"/>
        </w:tabs>
        <w:ind w:left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  </w:t>
      </w:r>
      <w:r w:rsidRPr="00D86F5D">
        <w:rPr>
          <w:rFonts w:ascii="Arial" w:hAnsi="Arial" w:cs="Arial"/>
          <w:bCs/>
          <w:lang w:val="es-MX"/>
        </w:rPr>
        <w:tab/>
        <w:t xml:space="preserve"> -- Presione aquí para visitar el sitio </w:t>
      </w:r>
      <w:hyperlink r:id="rId8" w:history="1">
        <w:r w:rsidRPr="00D86F5D">
          <w:rPr>
            <w:rStyle w:val="Hyperlink"/>
            <w:rFonts w:ascii="Arial" w:hAnsi="Arial" w:cs="Arial"/>
            <w:bCs/>
            <w:lang w:val="es-MX"/>
          </w:rPr>
          <w:t>www.faithaliveresources.org</w:t>
        </w:r>
      </w:hyperlink>
      <w:r w:rsidRPr="00D86F5D">
        <w:rPr>
          <w:rFonts w:ascii="Arial" w:hAnsi="Arial" w:cs="Arial"/>
          <w:bCs/>
          <w:lang w:val="es-MX"/>
        </w:rPr>
        <w:t>.</w:t>
      </w:r>
    </w:p>
    <w:p w:rsidR="001C0FCC" w:rsidRPr="00D86F5D" w:rsidRDefault="001C0FCC" w:rsidP="001C0FCC">
      <w:pPr>
        <w:tabs>
          <w:tab w:val="num" w:pos="1890"/>
          <w:tab w:val="left" w:pos="2070"/>
        </w:tabs>
        <w:ind w:left="1440"/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num" w:pos="1890"/>
          <w:tab w:val="left" w:pos="2070"/>
        </w:tabs>
        <w:ind w:left="1440" w:hanging="1440"/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11</w:t>
      </w:r>
      <w:r w:rsidRPr="00D86F5D">
        <w:rPr>
          <w:rFonts w:ascii="Arial" w:hAnsi="Arial" w:cs="Arial"/>
          <w:b/>
          <w:bCs/>
          <w:lang w:val="es-MX"/>
        </w:rPr>
        <w:tab/>
        <w:t xml:space="preserve"> Discapacidad física</w:t>
      </w:r>
    </w:p>
    <w:p w:rsidR="001C0FCC" w:rsidRPr="00D86F5D" w:rsidRDefault="001C0FCC" w:rsidP="001C0FCC">
      <w:pPr>
        <w:tabs>
          <w:tab w:val="num" w:pos="1890"/>
          <w:tab w:val="left" w:pos="2070"/>
        </w:tabs>
        <w:ind w:left="1440" w:hanging="1440"/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numPr>
          <w:ilvl w:val="0"/>
          <w:numId w:val="9"/>
        </w:numPr>
        <w:tabs>
          <w:tab w:val="clear" w:pos="720"/>
          <w:tab w:val="num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Una variedad de afecciones y enfermedades que generalmente se presentan en el nacimiento o como resultado de una lesión.</w:t>
      </w:r>
    </w:p>
    <w:p w:rsidR="001C0FCC" w:rsidRPr="00D86F5D" w:rsidRDefault="001C0FCC" w:rsidP="001C0FCC">
      <w:pPr>
        <w:numPr>
          <w:ilvl w:val="0"/>
          <w:numId w:val="9"/>
        </w:numPr>
        <w:tabs>
          <w:tab w:val="clear" w:pos="720"/>
          <w:tab w:val="num" w:pos="1440"/>
          <w:tab w:val="num" w:pos="1890"/>
          <w:tab w:val="left" w:pos="207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Es importante trabajar con la familia para conocer las necesidades específicas.</w:t>
      </w:r>
    </w:p>
    <w:p w:rsidR="001C0FCC" w:rsidRPr="00D86F5D" w:rsidRDefault="001C0FCC" w:rsidP="001C0FCC">
      <w:pPr>
        <w:numPr>
          <w:ilvl w:val="0"/>
          <w:numId w:val="9"/>
        </w:numPr>
        <w:tabs>
          <w:tab w:val="clear" w:pos="720"/>
          <w:tab w:val="num" w:pos="1890"/>
          <w:tab w:val="left" w:pos="207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lastRenderedPageBreak/>
        <w:t>Provea un ambiente físico seguro y de estímulo para que el niño sea independiente.</w:t>
      </w:r>
    </w:p>
    <w:p w:rsidR="001C0FCC" w:rsidRDefault="001C0FCC" w:rsidP="001C0FCC">
      <w:pPr>
        <w:tabs>
          <w:tab w:val="left" w:pos="2070"/>
        </w:tabs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tabs>
          <w:tab w:val="left" w:pos="2070"/>
        </w:tabs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left" w:pos="2070"/>
        </w:tabs>
        <w:ind w:left="1440" w:hanging="1440"/>
        <w:rPr>
          <w:rFonts w:ascii="Arial" w:hAnsi="Arial" w:cs="Arial"/>
          <w:b/>
          <w:bCs/>
          <w:lang w:val="es-MX"/>
        </w:rPr>
      </w:pPr>
      <w:proofErr w:type="spellStart"/>
      <w:r w:rsidRPr="00D86F5D">
        <w:rPr>
          <w:rFonts w:ascii="Arial" w:hAnsi="Arial" w:cs="Arial"/>
          <w:b/>
          <w:bCs/>
          <w:lang w:val="es-MX"/>
        </w:rPr>
        <w:t>Diap</w:t>
      </w:r>
      <w:proofErr w:type="spellEnd"/>
      <w:r w:rsidRPr="00D86F5D">
        <w:rPr>
          <w:rFonts w:ascii="Arial" w:hAnsi="Arial" w:cs="Arial"/>
          <w:b/>
          <w:bCs/>
          <w:lang w:val="es-MX"/>
        </w:rPr>
        <w:t>. 12</w:t>
      </w:r>
      <w:r w:rsidRPr="00D86F5D">
        <w:rPr>
          <w:rFonts w:ascii="Arial" w:hAnsi="Arial" w:cs="Arial"/>
          <w:b/>
          <w:bCs/>
          <w:lang w:val="es-MX"/>
        </w:rPr>
        <w:tab/>
        <w:t>Manejo de la discapacidad física</w:t>
      </w:r>
    </w:p>
    <w:p w:rsidR="001C0FCC" w:rsidRPr="00D86F5D" w:rsidRDefault="001C0FCC" w:rsidP="001C0FCC">
      <w:pPr>
        <w:tabs>
          <w:tab w:val="left" w:pos="2070"/>
        </w:tabs>
        <w:ind w:left="1440" w:hanging="1440"/>
        <w:rPr>
          <w:rFonts w:ascii="Arial" w:hAnsi="Arial" w:cs="Arial"/>
          <w:b/>
          <w:bCs/>
          <w:lang w:val="es-MX"/>
        </w:rPr>
      </w:pPr>
    </w:p>
    <w:p w:rsidR="001C0FCC" w:rsidRPr="00D86F5D" w:rsidRDefault="001C0FCC" w:rsidP="001C0FCC">
      <w:pPr>
        <w:numPr>
          <w:ilvl w:val="0"/>
          <w:numId w:val="10"/>
        </w:numPr>
        <w:tabs>
          <w:tab w:val="clear" w:pos="720"/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Los niños más grandes pueden sentirse cohibidos para hablar o hacer preguntas acerca de alguna discapacidad física </w:t>
      </w:r>
    </w:p>
    <w:p w:rsidR="001C0FCC" w:rsidRPr="00D86F5D" w:rsidRDefault="001C0FCC" w:rsidP="001C0FCC">
      <w:pPr>
        <w:numPr>
          <w:ilvl w:val="0"/>
          <w:numId w:val="10"/>
        </w:numPr>
        <w:tabs>
          <w:tab w:val="clear" w:pos="720"/>
          <w:tab w:val="num" w:pos="1440"/>
          <w:tab w:val="left" w:pos="189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Ayúdeles a sentirse lo suficientemente cómodos para romper las barreras.</w:t>
      </w:r>
    </w:p>
    <w:p w:rsidR="001C0FCC" w:rsidRPr="00D86F5D" w:rsidRDefault="001C0FCC" w:rsidP="001C0FCC">
      <w:pPr>
        <w:numPr>
          <w:ilvl w:val="0"/>
          <w:numId w:val="10"/>
        </w:numPr>
        <w:tabs>
          <w:tab w:val="clear" w:pos="720"/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Fomente en el niño con alguna discapacidad que se convierta en un experto al ayudar a entender a otros.</w:t>
      </w:r>
    </w:p>
    <w:p w:rsidR="001C0FCC" w:rsidRPr="00D86F5D" w:rsidRDefault="001C0FCC" w:rsidP="001C0FCC">
      <w:pPr>
        <w:numPr>
          <w:ilvl w:val="0"/>
          <w:numId w:val="10"/>
        </w:numPr>
        <w:tabs>
          <w:tab w:val="clear" w:pos="720"/>
          <w:tab w:val="num" w:pos="189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 xml:space="preserve">Cada niño puede experimentar el amor </w:t>
      </w:r>
      <w:proofErr w:type="spellStart"/>
      <w:r w:rsidRPr="00D86F5D">
        <w:rPr>
          <w:rFonts w:ascii="Arial" w:hAnsi="Arial" w:cs="Arial"/>
          <w:bCs/>
          <w:lang w:val="es-MX"/>
        </w:rPr>
        <w:t>incondicioinal</w:t>
      </w:r>
      <w:proofErr w:type="spellEnd"/>
      <w:r w:rsidRPr="00D86F5D">
        <w:rPr>
          <w:rFonts w:ascii="Arial" w:hAnsi="Arial" w:cs="Arial"/>
          <w:bCs/>
          <w:lang w:val="es-MX"/>
        </w:rPr>
        <w:t xml:space="preserve"> de Dios mediante su fe en acción.</w:t>
      </w:r>
    </w:p>
    <w:p w:rsidR="001C0FCC" w:rsidRPr="00D86F5D" w:rsidRDefault="001C0FCC" w:rsidP="001C0FCC">
      <w:pPr>
        <w:tabs>
          <w:tab w:val="num" w:pos="1440"/>
          <w:tab w:val="left" w:pos="1890"/>
        </w:tabs>
        <w:rPr>
          <w:rFonts w:ascii="Arial" w:hAnsi="Arial" w:cs="Arial"/>
          <w:bCs/>
          <w:lang w:val="es-MX"/>
        </w:rPr>
      </w:pPr>
    </w:p>
    <w:p w:rsidR="001C0FCC" w:rsidRDefault="001C0FCC" w:rsidP="001C0FCC">
      <w:pPr>
        <w:tabs>
          <w:tab w:val="num" w:pos="1440"/>
          <w:tab w:val="left" w:pos="1890"/>
        </w:tabs>
        <w:ind w:left="1440" w:hanging="1440"/>
        <w:rPr>
          <w:rFonts w:ascii="Arial" w:hAnsi="Arial" w:cs="Arial"/>
          <w:b/>
          <w:bCs/>
        </w:rPr>
      </w:pPr>
      <w:proofErr w:type="spellStart"/>
      <w:r w:rsidRPr="00D86F5D">
        <w:rPr>
          <w:rFonts w:ascii="Arial" w:hAnsi="Arial" w:cs="Arial"/>
          <w:b/>
          <w:bCs/>
        </w:rPr>
        <w:t>Diap</w:t>
      </w:r>
      <w:proofErr w:type="spellEnd"/>
      <w:r w:rsidRPr="00D86F5D">
        <w:rPr>
          <w:rFonts w:ascii="Arial" w:hAnsi="Arial" w:cs="Arial"/>
          <w:b/>
          <w:bCs/>
        </w:rPr>
        <w:t>. 13</w:t>
      </w:r>
      <w:r w:rsidRPr="00D86F5D">
        <w:rPr>
          <w:rFonts w:ascii="Arial" w:hAnsi="Arial" w:cs="Arial"/>
          <w:b/>
          <w:bCs/>
        </w:rPr>
        <w:tab/>
        <w:t xml:space="preserve">Más </w:t>
      </w:r>
      <w:proofErr w:type="gramStart"/>
      <w:r w:rsidRPr="00D86F5D">
        <w:rPr>
          <w:rFonts w:ascii="Arial" w:hAnsi="Arial" w:cs="Arial"/>
          <w:b/>
          <w:bCs/>
        </w:rPr>
        <w:t>consejos .</w:t>
      </w:r>
      <w:proofErr w:type="gramEnd"/>
      <w:r w:rsidRPr="00D86F5D">
        <w:rPr>
          <w:rFonts w:ascii="Arial" w:hAnsi="Arial" w:cs="Arial"/>
          <w:b/>
          <w:bCs/>
        </w:rPr>
        <w:t xml:space="preserve"> . .</w:t>
      </w:r>
    </w:p>
    <w:p w:rsidR="001C0FCC" w:rsidRPr="00D86F5D" w:rsidRDefault="001C0FCC" w:rsidP="001C0FCC">
      <w:pPr>
        <w:tabs>
          <w:tab w:val="num" w:pos="1440"/>
          <w:tab w:val="left" w:pos="1890"/>
        </w:tabs>
        <w:ind w:left="1440" w:hanging="1440"/>
        <w:rPr>
          <w:rFonts w:ascii="Arial" w:hAnsi="Arial" w:cs="Arial"/>
          <w:b/>
          <w:bCs/>
        </w:rPr>
      </w:pPr>
    </w:p>
    <w:p w:rsidR="001C0FCC" w:rsidRPr="00D86F5D" w:rsidRDefault="001C0FCC" w:rsidP="001C0FCC">
      <w:pPr>
        <w:numPr>
          <w:ilvl w:val="0"/>
          <w:numId w:val="11"/>
        </w:numPr>
        <w:tabs>
          <w:tab w:val="clear" w:pos="720"/>
          <w:tab w:val="left" w:pos="1350"/>
          <w:tab w:val="num" w:pos="1440"/>
          <w:tab w:val="left" w:pos="1890"/>
          <w:tab w:val="left" w:pos="216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Haga ampliaciones del material visual y utilice lenguaje de señas para algunos de los cantos.</w:t>
      </w:r>
    </w:p>
    <w:p w:rsidR="001C0FCC" w:rsidRPr="00D86F5D" w:rsidRDefault="001C0FCC" w:rsidP="001C0FCC">
      <w:pPr>
        <w:numPr>
          <w:ilvl w:val="0"/>
          <w:numId w:val="11"/>
        </w:numPr>
        <w:tabs>
          <w:tab w:val="clear" w:pos="720"/>
          <w:tab w:val="left" w:pos="1350"/>
          <w:tab w:val="num" w:pos="1440"/>
          <w:tab w:val="left" w:pos="1890"/>
          <w:tab w:val="left" w:pos="2160"/>
        </w:tabs>
        <w:ind w:left="1440" w:firstLine="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Esté al tanto de las alergias por alimentos cuando se sirvan aperitivos.</w:t>
      </w:r>
    </w:p>
    <w:p w:rsidR="001C0FCC" w:rsidRPr="00D86F5D" w:rsidRDefault="001C0FCC" w:rsidP="001C0FCC">
      <w:pPr>
        <w:numPr>
          <w:ilvl w:val="0"/>
          <w:numId w:val="11"/>
        </w:numPr>
        <w:tabs>
          <w:tab w:val="clear" w:pos="720"/>
          <w:tab w:val="left" w:pos="1350"/>
          <w:tab w:val="num" w:pos="1440"/>
          <w:tab w:val="left" w:pos="1890"/>
          <w:tab w:val="left" w:pos="2160"/>
        </w:tabs>
        <w:ind w:left="1890" w:hanging="45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Cs/>
          <w:lang w:val="es-MX"/>
        </w:rPr>
        <w:t>Pida a alguien que haga una demostración de cómo funciona una silla de ruedas para satisfacer la curiosidad de los niños.</w:t>
      </w:r>
    </w:p>
    <w:p w:rsidR="001C0FCC" w:rsidRPr="00D86F5D" w:rsidRDefault="001C0FCC" w:rsidP="001C0FCC">
      <w:pPr>
        <w:tabs>
          <w:tab w:val="left" w:pos="1350"/>
          <w:tab w:val="left" w:pos="1890"/>
          <w:tab w:val="left" w:pos="2160"/>
        </w:tabs>
        <w:rPr>
          <w:rFonts w:ascii="Arial" w:hAnsi="Arial" w:cs="Arial"/>
          <w:bCs/>
          <w:lang w:val="es-MX"/>
        </w:rPr>
      </w:pPr>
    </w:p>
    <w:p w:rsidR="001C0FCC" w:rsidRPr="00D86F5D" w:rsidRDefault="001C0FCC" w:rsidP="001C0FCC">
      <w:pPr>
        <w:tabs>
          <w:tab w:val="left" w:pos="1350"/>
          <w:tab w:val="left" w:pos="1530"/>
          <w:tab w:val="left" w:pos="1710"/>
          <w:tab w:val="left" w:pos="1890"/>
          <w:tab w:val="left" w:pos="2160"/>
        </w:tabs>
        <w:ind w:left="1350" w:hanging="1440"/>
        <w:rPr>
          <w:rFonts w:ascii="Arial" w:hAnsi="Arial" w:cs="Arial"/>
          <w:b/>
          <w:bCs/>
        </w:rPr>
      </w:pPr>
      <w:proofErr w:type="spellStart"/>
      <w:r w:rsidRPr="00D86F5D">
        <w:rPr>
          <w:rFonts w:ascii="Arial" w:hAnsi="Arial" w:cs="Arial"/>
          <w:b/>
          <w:bCs/>
        </w:rPr>
        <w:t>Diap</w:t>
      </w:r>
      <w:proofErr w:type="spellEnd"/>
      <w:r w:rsidRPr="00D86F5D">
        <w:rPr>
          <w:rFonts w:ascii="Arial" w:hAnsi="Arial" w:cs="Arial"/>
          <w:b/>
          <w:bCs/>
        </w:rPr>
        <w:t>. 14</w:t>
      </w:r>
      <w:r w:rsidRPr="00D86F5D">
        <w:rPr>
          <w:rFonts w:ascii="Arial" w:hAnsi="Arial" w:cs="Arial"/>
          <w:b/>
          <w:bCs/>
        </w:rPr>
        <w:tab/>
        <w:t>Herramienta de referencias</w:t>
      </w:r>
    </w:p>
    <w:p w:rsidR="001C0FCC" w:rsidRPr="00D86F5D" w:rsidRDefault="001C0FCC" w:rsidP="001C0FCC">
      <w:pPr>
        <w:tabs>
          <w:tab w:val="left" w:pos="1350"/>
          <w:tab w:val="left" w:pos="1530"/>
          <w:tab w:val="left" w:pos="1710"/>
          <w:tab w:val="left" w:pos="1890"/>
          <w:tab w:val="left" w:pos="2160"/>
        </w:tabs>
        <w:ind w:left="1350" w:hanging="1440"/>
        <w:rPr>
          <w:rFonts w:ascii="Arial" w:hAnsi="Arial" w:cs="Arial"/>
          <w:b/>
          <w:bCs/>
        </w:rPr>
      </w:pPr>
    </w:p>
    <w:p w:rsidR="001C0FCC" w:rsidRPr="00D86F5D" w:rsidRDefault="001C0FCC" w:rsidP="001C0FCC">
      <w:pPr>
        <w:tabs>
          <w:tab w:val="left" w:pos="1350"/>
          <w:tab w:val="left" w:pos="1530"/>
          <w:tab w:val="left" w:pos="1710"/>
          <w:tab w:val="left" w:pos="1890"/>
          <w:tab w:val="left" w:pos="2160"/>
        </w:tabs>
        <w:ind w:left="1350" w:hanging="1440"/>
        <w:rPr>
          <w:rFonts w:ascii="Arial" w:hAnsi="Arial" w:cs="Arial"/>
          <w:bCs/>
          <w:lang w:val="es-MX"/>
        </w:rPr>
      </w:pPr>
      <w:r w:rsidRPr="00D86F5D">
        <w:rPr>
          <w:rFonts w:ascii="Arial" w:hAnsi="Arial" w:cs="Arial"/>
          <w:b/>
          <w:bCs/>
        </w:rPr>
        <w:tab/>
      </w:r>
      <w:r w:rsidRPr="00D86F5D">
        <w:rPr>
          <w:rFonts w:ascii="Arial" w:hAnsi="Arial" w:cs="Arial"/>
          <w:bCs/>
          <w:i/>
          <w:u w:val="single"/>
          <w:lang w:val="es-MX"/>
        </w:rPr>
        <w:t>Ayudando a los niños a que incluyan a niños con discapacidad</w:t>
      </w:r>
      <w:r w:rsidRPr="00D86F5D">
        <w:rPr>
          <w:rFonts w:ascii="Arial" w:hAnsi="Arial" w:cs="Arial"/>
          <w:bCs/>
          <w:lang w:val="es-MX"/>
        </w:rPr>
        <w:t xml:space="preserve"> es un manual para los maestros de niños, en el cual se ofrecen consejos y un plan de lecciones cortas, para ayudar a los grupos de niños a entender y acoger al niño con discapacidad. </w:t>
      </w:r>
    </w:p>
    <w:p w:rsidR="001C0FCC" w:rsidRPr="00D86F5D" w:rsidRDefault="001C0FCC" w:rsidP="001C0FCC">
      <w:pPr>
        <w:tabs>
          <w:tab w:val="left" w:pos="1350"/>
          <w:tab w:val="left" w:pos="1890"/>
          <w:tab w:val="left" w:pos="2160"/>
        </w:tabs>
        <w:ind w:left="1440" w:hanging="1440"/>
        <w:rPr>
          <w:rFonts w:ascii="Arial" w:hAnsi="Arial" w:cs="Arial"/>
          <w:bCs/>
          <w:sz w:val="28"/>
          <w:lang w:val="es-MX"/>
        </w:rPr>
      </w:pPr>
    </w:p>
    <w:p w:rsidR="00F70BE5" w:rsidRPr="001C0FCC" w:rsidRDefault="00F70BE5">
      <w:pPr>
        <w:rPr>
          <w:lang w:val="es-MX"/>
        </w:rPr>
      </w:pPr>
    </w:p>
    <w:sectPr w:rsidR="00F70BE5" w:rsidRPr="001C0FCC" w:rsidSect="00F70BE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FCC" w:rsidRDefault="001C0FCC" w:rsidP="001C0FCC">
      <w:r>
        <w:separator/>
      </w:r>
    </w:p>
  </w:endnote>
  <w:endnote w:type="continuationSeparator" w:id="0">
    <w:p w:rsidR="001C0FCC" w:rsidRDefault="001C0FCC" w:rsidP="001C0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1"/>
      <w:gridCol w:w="959"/>
    </w:tblGrid>
    <w:tr w:rsidR="001C0FCC">
      <w:tc>
        <w:tcPr>
          <w:tcW w:w="4500" w:type="pct"/>
          <w:tcBorders>
            <w:top w:val="single" w:sz="4" w:space="0" w:color="000000" w:themeColor="text1"/>
          </w:tcBorders>
        </w:tcPr>
        <w:p w:rsidR="001C0FCC" w:rsidRDefault="001C0FCC" w:rsidP="001C0FCC">
          <w:pPr>
            <w:pStyle w:val="Footer"/>
            <w:jc w:val="right"/>
          </w:pPr>
          <w:sdt>
            <w:sdtPr>
              <w:alias w:val="Company"/>
              <w:id w:val="75971759"/>
              <w:placeholder>
                <w:docPart w:val="9D8EFC9D7FFA478DA3E7B6D125D46826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>
                <w:t>Ministerio Infantil, División Interamericana</w:t>
              </w:r>
            </w:sdtContent>
          </w:sdt>
          <w:r w:rsidRPr="001C0FCC">
            <w:rPr>
              <w:lang w:val="es-US"/>
            </w:rPr>
            <w:t xml:space="preserve"> | </w:t>
          </w:r>
          <w:r>
            <w:t>Programa de certificación, Nivel IV, 2012 – Como involucrar a los niños con necesidades especiales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C0FCC" w:rsidRDefault="001C0FCC">
          <w:pPr>
            <w:pStyle w:val="Header"/>
            <w:rPr>
              <w:color w:val="FFFFFF" w:themeColor="background1"/>
            </w:rPr>
          </w:pPr>
          <w:fldSimple w:instr=" PAGE   \* MERGEFORMAT ">
            <w:r w:rsidRPr="001C0FCC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1C0FCC" w:rsidRDefault="001C0F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FCC" w:rsidRDefault="001C0FCC" w:rsidP="001C0FCC">
      <w:r>
        <w:separator/>
      </w:r>
    </w:p>
  </w:footnote>
  <w:footnote w:type="continuationSeparator" w:id="0">
    <w:p w:rsidR="001C0FCC" w:rsidRDefault="001C0FCC" w:rsidP="001C0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015"/>
    <w:multiLevelType w:val="hybridMultilevel"/>
    <w:tmpl w:val="6804B856"/>
    <w:lvl w:ilvl="0" w:tplc="3DAEC82C">
      <w:start w:val="1"/>
      <w:numFmt w:val="bullet"/>
      <w:lvlText w:val="•"/>
      <w:lvlJc w:val="left"/>
      <w:pPr>
        <w:tabs>
          <w:tab w:val="num" w:pos="1170"/>
        </w:tabs>
        <w:ind w:left="1170" w:hanging="360"/>
      </w:pPr>
      <w:rPr>
        <w:rFonts w:ascii="Arial" w:hAnsi="Arial" w:hint="default"/>
      </w:rPr>
    </w:lvl>
    <w:lvl w:ilvl="1" w:tplc="CAF0F05E">
      <w:start w:val="1"/>
      <w:numFmt w:val="bullet"/>
      <w:lvlText w:val="•"/>
      <w:lvlJc w:val="left"/>
      <w:pPr>
        <w:tabs>
          <w:tab w:val="num" w:pos="1890"/>
        </w:tabs>
        <w:ind w:left="1890" w:hanging="360"/>
      </w:pPr>
      <w:rPr>
        <w:rFonts w:ascii="Arial" w:hAnsi="Arial" w:hint="default"/>
      </w:rPr>
    </w:lvl>
    <w:lvl w:ilvl="2" w:tplc="DD965610" w:tentative="1">
      <w:start w:val="1"/>
      <w:numFmt w:val="bullet"/>
      <w:lvlText w:val="•"/>
      <w:lvlJc w:val="left"/>
      <w:pPr>
        <w:tabs>
          <w:tab w:val="num" w:pos="2610"/>
        </w:tabs>
        <w:ind w:left="2610" w:hanging="360"/>
      </w:pPr>
      <w:rPr>
        <w:rFonts w:ascii="Arial" w:hAnsi="Arial" w:hint="default"/>
      </w:rPr>
    </w:lvl>
    <w:lvl w:ilvl="3" w:tplc="254C33E4" w:tentative="1">
      <w:start w:val="1"/>
      <w:numFmt w:val="bullet"/>
      <w:lvlText w:val="•"/>
      <w:lvlJc w:val="left"/>
      <w:pPr>
        <w:tabs>
          <w:tab w:val="num" w:pos="3330"/>
        </w:tabs>
        <w:ind w:left="3330" w:hanging="360"/>
      </w:pPr>
      <w:rPr>
        <w:rFonts w:ascii="Arial" w:hAnsi="Arial" w:hint="default"/>
      </w:rPr>
    </w:lvl>
    <w:lvl w:ilvl="4" w:tplc="12B630BA" w:tentative="1">
      <w:start w:val="1"/>
      <w:numFmt w:val="bullet"/>
      <w:lvlText w:val="•"/>
      <w:lvlJc w:val="left"/>
      <w:pPr>
        <w:tabs>
          <w:tab w:val="num" w:pos="4050"/>
        </w:tabs>
        <w:ind w:left="4050" w:hanging="360"/>
      </w:pPr>
      <w:rPr>
        <w:rFonts w:ascii="Arial" w:hAnsi="Arial" w:hint="default"/>
      </w:rPr>
    </w:lvl>
    <w:lvl w:ilvl="5" w:tplc="C75A66E0" w:tentative="1">
      <w:start w:val="1"/>
      <w:numFmt w:val="bullet"/>
      <w:lvlText w:val="•"/>
      <w:lvlJc w:val="left"/>
      <w:pPr>
        <w:tabs>
          <w:tab w:val="num" w:pos="4770"/>
        </w:tabs>
        <w:ind w:left="4770" w:hanging="360"/>
      </w:pPr>
      <w:rPr>
        <w:rFonts w:ascii="Arial" w:hAnsi="Arial" w:hint="default"/>
      </w:rPr>
    </w:lvl>
    <w:lvl w:ilvl="6" w:tplc="39B2D8B0" w:tentative="1">
      <w:start w:val="1"/>
      <w:numFmt w:val="bullet"/>
      <w:lvlText w:val="•"/>
      <w:lvlJc w:val="left"/>
      <w:pPr>
        <w:tabs>
          <w:tab w:val="num" w:pos="5490"/>
        </w:tabs>
        <w:ind w:left="5490" w:hanging="360"/>
      </w:pPr>
      <w:rPr>
        <w:rFonts w:ascii="Arial" w:hAnsi="Arial" w:hint="default"/>
      </w:rPr>
    </w:lvl>
    <w:lvl w:ilvl="7" w:tplc="7468492C" w:tentative="1">
      <w:start w:val="1"/>
      <w:numFmt w:val="bullet"/>
      <w:lvlText w:val="•"/>
      <w:lvlJc w:val="left"/>
      <w:pPr>
        <w:tabs>
          <w:tab w:val="num" w:pos="6210"/>
        </w:tabs>
        <w:ind w:left="6210" w:hanging="360"/>
      </w:pPr>
      <w:rPr>
        <w:rFonts w:ascii="Arial" w:hAnsi="Arial" w:hint="default"/>
      </w:rPr>
    </w:lvl>
    <w:lvl w:ilvl="8" w:tplc="9732E9CC" w:tentative="1">
      <w:start w:val="1"/>
      <w:numFmt w:val="bullet"/>
      <w:lvlText w:val="•"/>
      <w:lvlJc w:val="left"/>
      <w:pPr>
        <w:tabs>
          <w:tab w:val="num" w:pos="6930"/>
        </w:tabs>
        <w:ind w:left="6930" w:hanging="360"/>
      </w:pPr>
      <w:rPr>
        <w:rFonts w:ascii="Arial" w:hAnsi="Arial" w:hint="default"/>
      </w:rPr>
    </w:lvl>
  </w:abstractNum>
  <w:abstractNum w:abstractNumId="1">
    <w:nsid w:val="0A2269D9"/>
    <w:multiLevelType w:val="hybridMultilevel"/>
    <w:tmpl w:val="EAC2A65C"/>
    <w:lvl w:ilvl="0" w:tplc="9F529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A34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C2AD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0F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23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20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4248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38E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2F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C90292"/>
    <w:multiLevelType w:val="hybridMultilevel"/>
    <w:tmpl w:val="A1FE191A"/>
    <w:lvl w:ilvl="0" w:tplc="45ECD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CC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9AB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D87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8CB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ED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45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AE9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43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BA5943"/>
    <w:multiLevelType w:val="hybridMultilevel"/>
    <w:tmpl w:val="2E781922"/>
    <w:lvl w:ilvl="0" w:tplc="1D3E31D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EC528AA"/>
    <w:multiLevelType w:val="hybridMultilevel"/>
    <w:tmpl w:val="77744238"/>
    <w:lvl w:ilvl="0" w:tplc="B9EAB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3AF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DA6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2E4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D21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20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6EC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F24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A6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6B65EF1"/>
    <w:multiLevelType w:val="hybridMultilevel"/>
    <w:tmpl w:val="3AFE6A70"/>
    <w:lvl w:ilvl="0" w:tplc="A3C2E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76A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2A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90B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C5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AF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E4A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E6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A8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A4B2164"/>
    <w:multiLevelType w:val="hybridMultilevel"/>
    <w:tmpl w:val="62561398"/>
    <w:lvl w:ilvl="0" w:tplc="001A5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E4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0C4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2A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7C6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80B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9CC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CC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32E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2F0130A"/>
    <w:multiLevelType w:val="hybridMultilevel"/>
    <w:tmpl w:val="565A0E2A"/>
    <w:lvl w:ilvl="0" w:tplc="A52AA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AF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C6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43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9E2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A45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D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72B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84C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7E8309B"/>
    <w:multiLevelType w:val="hybridMultilevel"/>
    <w:tmpl w:val="CA466852"/>
    <w:lvl w:ilvl="0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3F29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6D78F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FAA8B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368AB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450E9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D1A0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39B2F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F904B68A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9">
    <w:nsid w:val="57EA009C"/>
    <w:multiLevelType w:val="hybridMultilevel"/>
    <w:tmpl w:val="0A24750C"/>
    <w:lvl w:ilvl="0" w:tplc="C0C6F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AA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C26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28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584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A9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3E1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42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727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74F7F45"/>
    <w:multiLevelType w:val="hybridMultilevel"/>
    <w:tmpl w:val="BD329B80"/>
    <w:lvl w:ilvl="0" w:tplc="EE4C9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126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ECA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67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AA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40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ED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1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82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B6A6352"/>
    <w:multiLevelType w:val="hybridMultilevel"/>
    <w:tmpl w:val="01349E60"/>
    <w:lvl w:ilvl="0" w:tplc="1D3E31D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D6B6955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0C9C3E4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71625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2AD0F9E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5114E74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60F2B6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CC08E49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06E558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2">
    <w:nsid w:val="7E196622"/>
    <w:multiLevelType w:val="hybridMultilevel"/>
    <w:tmpl w:val="DA520CA6"/>
    <w:lvl w:ilvl="0" w:tplc="96967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E09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88E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4D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B2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C5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A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CF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986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"/>
  </w:num>
  <w:num w:numId="5">
    <w:abstractNumId w:val="9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FCC"/>
    <w:rsid w:val="001C0FCC"/>
    <w:rsid w:val="00F7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C0FC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0F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FCC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1C0F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FCC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ithaliveresource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D8EFC9D7FFA478DA3E7B6D125D46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BA98-7211-495C-9DA4-40BEC2B25820}"/>
      </w:docPartPr>
      <w:docPartBody>
        <w:p w:rsidR="00000000" w:rsidRDefault="00BE42FD" w:rsidP="00BE42FD">
          <w:pPr>
            <w:pStyle w:val="9D8EFC9D7FFA478DA3E7B6D125D46826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characterSpacingControl w:val="doNotCompress"/>
  <w:compat>
    <w:useFELayout/>
  </w:compat>
  <w:rsids>
    <w:rsidRoot w:val="00BE42FD"/>
    <w:rsid w:val="00BE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8EFC9D7FFA478DA3E7B6D125D46826">
    <w:name w:val="9D8EFC9D7FFA478DA3E7B6D125D46826"/>
    <w:rsid w:val="00BE42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894</Words>
  <Characters>5100</Characters>
  <Application>Microsoft Office Word</Application>
  <DocSecurity>0</DocSecurity>
  <Lines>42</Lines>
  <Paragraphs>11</Paragraphs>
  <ScaleCrop>false</ScaleCrop>
  <Company>Ministerio Infantil, División Interamericana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Carballo</dc:creator>
  <cp:lastModifiedBy>Veronica Carballo</cp:lastModifiedBy>
  <cp:revision>1</cp:revision>
  <dcterms:created xsi:type="dcterms:W3CDTF">2012-09-06T19:44:00Z</dcterms:created>
  <dcterms:modified xsi:type="dcterms:W3CDTF">2012-09-06T19:48:00Z</dcterms:modified>
</cp:coreProperties>
</file>